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D3" w:rsidRDefault="006823D3" w:rsidP="006823D3">
      <w:pPr>
        <w:rPr>
          <w:noProof/>
          <w:lang w:eastAsia="fr-FR"/>
        </w:rPr>
      </w:pPr>
    </w:p>
    <w:p w:rsidR="00D2596A" w:rsidRPr="000650BB" w:rsidRDefault="00D2596A" w:rsidP="006823D3">
      <w:pPr>
        <w:rPr>
          <w:noProof/>
          <w:lang w:eastAsia="fr-FR"/>
        </w:rPr>
      </w:pPr>
    </w:p>
    <w:p w:rsidR="00EC01BF" w:rsidRPr="000650BB" w:rsidRDefault="00EC01BF" w:rsidP="006823D3">
      <w:pPr>
        <w:rPr>
          <w:noProof/>
          <w:lang w:eastAsia="fr-FR"/>
        </w:rPr>
      </w:pPr>
    </w:p>
    <w:p w:rsidR="006823D3" w:rsidRPr="000650BB" w:rsidRDefault="006823D3" w:rsidP="006823D3">
      <w:r w:rsidRPr="000650BB">
        <w:rPr>
          <w:noProof/>
          <w:lang w:eastAsia="fr-FR"/>
        </w:rPr>
        <w:drawing>
          <wp:inline distT="0" distB="0" distL="0" distR="0" wp14:anchorId="21978834" wp14:editId="4D5105D6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0BB">
        <w:rPr>
          <w:noProof/>
          <w:lang w:eastAsia="fr-FR"/>
        </w:rPr>
        <w:t xml:space="preserve">                                              </w:t>
      </w:r>
      <w:r w:rsidRPr="000650BB">
        <w:rPr>
          <w:noProof/>
          <w:lang w:eastAsia="fr-FR"/>
        </w:rPr>
        <w:drawing>
          <wp:inline distT="0" distB="0" distL="0" distR="0" wp14:anchorId="3859BF81" wp14:editId="66148CC1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D3" w:rsidRPr="000650BB" w:rsidRDefault="006823D3" w:rsidP="006823D3"/>
    <w:p w:rsidR="006823D3" w:rsidRPr="000650BB" w:rsidRDefault="006823D3" w:rsidP="006823D3"/>
    <w:p w:rsidR="006823D3" w:rsidRPr="000650BB" w:rsidRDefault="006823D3" w:rsidP="006823D3"/>
    <w:p w:rsidR="006823D3" w:rsidRPr="000650BB" w:rsidRDefault="006823D3" w:rsidP="006823D3"/>
    <w:p w:rsidR="00E900AC" w:rsidRPr="000650BB" w:rsidRDefault="00E900AC" w:rsidP="006823D3"/>
    <w:p w:rsidR="006823D3" w:rsidRPr="000650BB" w:rsidRDefault="006823D3" w:rsidP="006823D3"/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0650BB">
        <w:rPr>
          <w:rFonts w:ascii="Comic Sans MS" w:hAnsi="Comic Sans MS"/>
          <w:sz w:val="72"/>
          <w:szCs w:val="72"/>
        </w:rPr>
        <w:t>Articles repérés dans la  presse</w:t>
      </w:r>
    </w:p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0650BB">
        <w:rPr>
          <w:rFonts w:ascii="Comic Sans MS" w:hAnsi="Comic Sans MS"/>
          <w:sz w:val="72"/>
          <w:szCs w:val="72"/>
        </w:rPr>
        <w:t>Développement Durable</w:t>
      </w:r>
    </w:p>
    <w:p w:rsidR="006823D3" w:rsidRPr="000650BB" w:rsidRDefault="006823D3" w:rsidP="006823D3">
      <w:pPr>
        <w:tabs>
          <w:tab w:val="left" w:pos="1155"/>
        </w:tabs>
        <w:jc w:val="both"/>
        <w:rPr>
          <w:rFonts w:ascii="Comic Sans MS" w:hAnsi="Comic Sans MS"/>
        </w:rPr>
      </w:pPr>
    </w:p>
    <w:p w:rsidR="006823D3" w:rsidRPr="000650BB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 w:rsidRPr="000650BB">
        <w:rPr>
          <w:rFonts w:ascii="Comic Sans MS" w:hAnsi="Comic Sans MS"/>
          <w:sz w:val="44"/>
          <w:szCs w:val="44"/>
        </w:rPr>
        <w:t xml:space="preserve">Bibliothèque universitaire </w:t>
      </w:r>
      <w:r w:rsidRPr="000650BB">
        <w:rPr>
          <w:rFonts w:ascii="Comic Sans MS" w:hAnsi="Comic Sans MS"/>
          <w:sz w:val="44"/>
          <w:szCs w:val="44"/>
        </w:rPr>
        <w:br/>
        <w:t>IUT EPINAL-Hubert Curien</w:t>
      </w:r>
    </w:p>
    <w:p w:rsidR="006823D3" w:rsidRPr="000650BB" w:rsidRDefault="006823D3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6823D3" w:rsidRPr="000650BB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DE71CB" w:rsidRPr="000650BB" w:rsidRDefault="00DE71CB" w:rsidP="00DE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Construction</w:t>
      </w:r>
    </w:p>
    <w:p w:rsidR="004B5DEA" w:rsidRDefault="004B5DEA" w:rsidP="004B5DEA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 Monde </w:t>
      </w:r>
      <w:r>
        <w:rPr>
          <w:rFonts w:asciiTheme="minorHAnsi" w:hAnsiTheme="minorHAnsi" w:cstheme="minorHAnsi"/>
          <w:color w:val="auto"/>
          <w:sz w:val="24"/>
          <w:szCs w:val="24"/>
        </w:rPr>
        <w:t>23 et 24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Argent &amp; placements) : «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Comment réduire sa facture énergétique ?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DE25B2" w:rsidRDefault="00DE25B2" w:rsidP="00DE25B2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5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Entreprises &amp; Collectivités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En route vers le bâtiment durable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DE71CB" w:rsidRDefault="007818F5" w:rsidP="00DE71CB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DE71CB" w:rsidRPr="000650BB">
        <w:rPr>
          <w:sz w:val="24"/>
          <w:szCs w:val="24"/>
        </w:rPr>
        <w:t>*</w:t>
      </w:r>
      <w:r w:rsidR="009B5385">
        <w:rPr>
          <w:b/>
          <w:i/>
          <w:sz w:val="24"/>
          <w:szCs w:val="24"/>
        </w:rPr>
        <w:t>Vosges M</w:t>
      </w:r>
      <w:r w:rsidR="00DE71CB" w:rsidRPr="000650BB">
        <w:rPr>
          <w:b/>
          <w:i/>
          <w:sz w:val="24"/>
          <w:szCs w:val="24"/>
        </w:rPr>
        <w:t xml:space="preserve">atin </w:t>
      </w:r>
      <w:r w:rsidR="00DE71CB" w:rsidRPr="000650BB">
        <w:rPr>
          <w:sz w:val="24"/>
          <w:szCs w:val="24"/>
        </w:rPr>
        <w:t>1</w:t>
      </w:r>
      <w:r w:rsidR="00DE71CB" w:rsidRPr="000650BB">
        <w:rPr>
          <w:sz w:val="24"/>
          <w:szCs w:val="24"/>
          <w:vertAlign w:val="superscript"/>
        </w:rPr>
        <w:t>er</w:t>
      </w:r>
      <w:r w:rsidR="00DE71CB" w:rsidRPr="000650BB">
        <w:rPr>
          <w:sz w:val="24"/>
          <w:szCs w:val="24"/>
        </w:rPr>
        <w:t xml:space="preserve"> </w:t>
      </w:r>
      <w:r w:rsidR="00DE71CB">
        <w:rPr>
          <w:sz w:val="24"/>
          <w:szCs w:val="24"/>
        </w:rPr>
        <w:t>novembre</w:t>
      </w:r>
      <w:r w:rsidR="00DE71CB" w:rsidRPr="000650BB">
        <w:rPr>
          <w:sz w:val="24"/>
          <w:szCs w:val="24"/>
        </w:rPr>
        <w:t xml:space="preserve"> 2014 p.</w:t>
      </w:r>
      <w:r w:rsidR="00DE71CB">
        <w:rPr>
          <w:sz w:val="24"/>
          <w:szCs w:val="24"/>
        </w:rPr>
        <w:t>11</w:t>
      </w:r>
      <w:r w:rsidR="00DE71CB" w:rsidRPr="000650BB">
        <w:rPr>
          <w:sz w:val="24"/>
          <w:szCs w:val="24"/>
        </w:rPr>
        <w:t xml:space="preserve"> (</w:t>
      </w:r>
      <w:r w:rsidR="00DE71CB">
        <w:rPr>
          <w:sz w:val="24"/>
          <w:szCs w:val="24"/>
        </w:rPr>
        <w:t xml:space="preserve">Ceinture spinalienne et </w:t>
      </w:r>
      <w:proofErr w:type="spellStart"/>
      <w:r w:rsidR="00DE71CB">
        <w:rPr>
          <w:sz w:val="24"/>
          <w:szCs w:val="24"/>
        </w:rPr>
        <w:t>Vôge</w:t>
      </w:r>
      <w:proofErr w:type="spellEnd"/>
      <w:r w:rsidR="00DE71CB" w:rsidRPr="000650BB">
        <w:rPr>
          <w:sz w:val="24"/>
          <w:szCs w:val="24"/>
        </w:rPr>
        <w:t xml:space="preserve">) : </w:t>
      </w:r>
      <w:r w:rsidR="00DE71CB">
        <w:rPr>
          <w:sz w:val="24"/>
          <w:szCs w:val="24"/>
        </w:rPr>
        <w:t xml:space="preserve">« Les étudiants des Mines s’informent » : visite du nouveau groupe scolaire construit en bois local à </w:t>
      </w:r>
      <w:proofErr w:type="spellStart"/>
      <w:r w:rsidR="00DE71CB">
        <w:rPr>
          <w:sz w:val="24"/>
          <w:szCs w:val="24"/>
        </w:rPr>
        <w:t>Hadol</w:t>
      </w:r>
      <w:proofErr w:type="spellEnd"/>
      <w:r w:rsidR="00DE71CB">
        <w:rPr>
          <w:sz w:val="24"/>
          <w:szCs w:val="24"/>
        </w:rPr>
        <w:t>.</w:t>
      </w:r>
    </w:p>
    <w:p w:rsidR="007818F5" w:rsidRPr="000650BB" w:rsidRDefault="007818F5" w:rsidP="00781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Eco-emballages</w:t>
      </w:r>
    </w:p>
    <w:p w:rsidR="007818F5" w:rsidRDefault="007818F5" w:rsidP="007818F5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24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19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Eco-emballages remet à plat son outil industriel pour intensifier le recyclage des plastiques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  <w:r w:rsidR="004B5DEA">
        <w:rPr>
          <w:rFonts w:asciiTheme="minorHAnsi" w:hAnsiTheme="minorHAnsi" w:cstheme="minorHAnsi"/>
          <w:color w:val="auto"/>
          <w:sz w:val="24"/>
          <w:szCs w:val="24"/>
        </w:rPr>
        <w:br/>
      </w:r>
    </w:p>
    <w:p w:rsidR="006823D3" w:rsidRPr="000650BB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650BB">
        <w:rPr>
          <w:b/>
          <w:sz w:val="24"/>
          <w:szCs w:val="24"/>
        </w:rPr>
        <w:t>Énergies renouvelables</w:t>
      </w:r>
    </w:p>
    <w:p w:rsidR="009B5385" w:rsidRPr="000650BB" w:rsidRDefault="009B5385" w:rsidP="009B5385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 w:rsidRPr="000650BB">
        <w:rPr>
          <w:b/>
          <w:i/>
          <w:sz w:val="24"/>
          <w:szCs w:val="24"/>
        </w:rPr>
        <w:t xml:space="preserve">Alternatives Économiques </w:t>
      </w:r>
      <w:r w:rsidRPr="000650BB">
        <w:rPr>
          <w:sz w:val="24"/>
          <w:szCs w:val="24"/>
        </w:rPr>
        <w:t>n°3</w:t>
      </w:r>
      <w:r>
        <w:rPr>
          <w:sz w:val="24"/>
          <w:szCs w:val="24"/>
        </w:rPr>
        <w:t>40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38-41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Actualité France</w:t>
      </w:r>
      <w:r w:rsidRPr="000650BB">
        <w:rPr>
          <w:sz w:val="24"/>
          <w:szCs w:val="24"/>
        </w:rPr>
        <w:t xml:space="preserve">) : </w:t>
      </w:r>
      <w:r w:rsidR="004B5DEA">
        <w:rPr>
          <w:sz w:val="24"/>
          <w:szCs w:val="24"/>
        </w:rPr>
        <w:br/>
      </w:r>
      <w:r w:rsidRPr="000650BB">
        <w:rPr>
          <w:sz w:val="24"/>
          <w:szCs w:val="24"/>
        </w:rPr>
        <w:t xml:space="preserve">« </w:t>
      </w:r>
      <w:r>
        <w:rPr>
          <w:sz w:val="24"/>
          <w:szCs w:val="24"/>
        </w:rPr>
        <w:t>Photovoltaïque : un courant à relancer</w:t>
      </w:r>
      <w:r w:rsidRPr="000650BB">
        <w:rPr>
          <w:sz w:val="24"/>
          <w:szCs w:val="24"/>
        </w:rPr>
        <w:t xml:space="preserve"> ».</w:t>
      </w:r>
    </w:p>
    <w:p w:rsidR="000608C6" w:rsidRDefault="000608C6" w:rsidP="000608C6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n°339</w:t>
      </w:r>
      <w:r>
        <w:rPr>
          <w:sz w:val="24"/>
          <w:szCs w:val="24"/>
        </w:rPr>
        <w:t>6  du 30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 xml:space="preserve">octobre </w:t>
      </w:r>
      <w:r>
        <w:rPr>
          <w:sz w:val="24"/>
          <w:szCs w:val="24"/>
        </w:rPr>
        <w:t xml:space="preserve">au 5 novembre </w:t>
      </w:r>
      <w:r w:rsidRPr="000650BB">
        <w:rPr>
          <w:sz w:val="24"/>
          <w:szCs w:val="24"/>
        </w:rPr>
        <w:t>2014 p.</w:t>
      </w:r>
      <w:r>
        <w:rPr>
          <w:sz w:val="24"/>
          <w:szCs w:val="24"/>
        </w:rPr>
        <w:t>56-57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Enquête/Marché</w:t>
      </w:r>
      <w:r w:rsidRPr="000650BB">
        <w:rPr>
          <w:sz w:val="24"/>
          <w:szCs w:val="24"/>
        </w:rPr>
        <w:t xml:space="preserve">) : « </w:t>
      </w:r>
      <w:proofErr w:type="spellStart"/>
      <w:r>
        <w:rPr>
          <w:sz w:val="24"/>
          <w:szCs w:val="24"/>
        </w:rPr>
        <w:t>Hydrolien</w:t>
      </w:r>
      <w:proofErr w:type="spellEnd"/>
      <w:r>
        <w:rPr>
          <w:sz w:val="24"/>
          <w:szCs w:val="24"/>
        </w:rPr>
        <w:t xml:space="preserve">. La France sur le bon courant </w:t>
      </w:r>
      <w:r w:rsidRPr="000650BB">
        <w:rPr>
          <w:sz w:val="24"/>
          <w:szCs w:val="24"/>
        </w:rPr>
        <w:t>».</w:t>
      </w:r>
    </w:p>
    <w:p w:rsidR="00E47779" w:rsidRDefault="00E47779" w:rsidP="00E47779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du photovoltaïque </w:t>
      </w:r>
      <w:r>
        <w:rPr>
          <w:sz w:val="24"/>
          <w:szCs w:val="24"/>
        </w:rPr>
        <w:t>n° 12 (hors-série) novembre 2014 p.34-68 (Atlas photovoltaïque) : « L’Atlas des grandes centrales photovoltaïques ».</w:t>
      </w:r>
    </w:p>
    <w:p w:rsidR="00E47779" w:rsidRDefault="00E47779" w:rsidP="00E47779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du photovoltaïque </w:t>
      </w:r>
      <w:r>
        <w:rPr>
          <w:sz w:val="24"/>
          <w:szCs w:val="24"/>
        </w:rPr>
        <w:t>n° 12 (hors-série) novembre 2014 p.34-68 (Actualités) : « Éolien : un regain d’activité très attendu ».</w:t>
      </w:r>
    </w:p>
    <w:p w:rsidR="00E47779" w:rsidRDefault="00E47779" w:rsidP="00E47779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du photovoltaïque </w:t>
      </w:r>
      <w:r>
        <w:rPr>
          <w:sz w:val="24"/>
          <w:szCs w:val="24"/>
        </w:rPr>
        <w:t>n° 12 (hors-série) novembre 2014 p.74-79 (Feuilles de route) : « Le solaire, première source possible d’électricité en 2050 selon l’AIE ».</w:t>
      </w:r>
    </w:p>
    <w:p w:rsidR="00E47779" w:rsidRDefault="00E47779" w:rsidP="00E47779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Le Journal du photovoltaïque </w:t>
      </w:r>
      <w:r>
        <w:rPr>
          <w:sz w:val="24"/>
          <w:szCs w:val="24"/>
        </w:rPr>
        <w:t>n° 12 (hors-série) novembre 2014 p.80-82 (Pompes à chaleur) : « Soleil et glace, un mariage de raison ».</w:t>
      </w:r>
    </w:p>
    <w:p w:rsidR="004B5DEA" w:rsidRDefault="004B5DEA" w:rsidP="004B5DEA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19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GE-Alstom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mise sur Nantes pour les énergies marines renouvelables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4B5DEA" w:rsidRDefault="004B5DEA" w:rsidP="004B5DEA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 </w:t>
      </w:r>
      <w:r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B01617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18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(Industrie &amp; Services)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Énergies vertes : la stratégie d’EDF passe encore par l’étranger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4B5DEA" w:rsidRDefault="004B5DEA" w:rsidP="00E47779">
      <w:pPr>
        <w:jc w:val="both"/>
        <w:rPr>
          <w:sz w:val="24"/>
          <w:szCs w:val="24"/>
        </w:rPr>
      </w:pPr>
    </w:p>
    <w:p w:rsidR="00EF4F60" w:rsidRDefault="00EF4F60" w:rsidP="00EF4F60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lastRenderedPageBreak/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Libération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17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</w:t>
      </w:r>
      <w:proofErr w:type="spellStart"/>
      <w:r w:rsidRPr="000650BB">
        <w:rPr>
          <w:rFonts w:asciiTheme="minorHAnsi" w:hAnsiTheme="minorHAnsi" w:cstheme="minorHAnsi"/>
          <w:color w:val="auto"/>
          <w:sz w:val="24"/>
          <w:szCs w:val="24"/>
        </w:rPr>
        <w:t>p.</w:t>
      </w:r>
      <w:r>
        <w:rPr>
          <w:rFonts w:asciiTheme="minorHAnsi" w:hAnsiTheme="minorHAnsi" w:cstheme="minorHAnsi"/>
          <w:color w:val="auto"/>
          <w:sz w:val="24"/>
          <w:szCs w:val="24"/>
        </w:rPr>
        <w:t>VI-VII</w:t>
      </w:r>
      <w:proofErr w:type="spellEnd"/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Ecofutur</w:t>
      </w:r>
      <w:proofErr w:type="spellEnd"/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Le solaire tournera autour de la terre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F4F60" w:rsidRDefault="00EF4F60" w:rsidP="00EF4F60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Libération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10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</w:t>
      </w:r>
      <w:proofErr w:type="spellStart"/>
      <w:r w:rsidRPr="000650BB">
        <w:rPr>
          <w:rFonts w:asciiTheme="minorHAnsi" w:hAnsiTheme="minorHAnsi" w:cstheme="minorHAnsi"/>
          <w:color w:val="auto"/>
          <w:sz w:val="24"/>
          <w:szCs w:val="24"/>
        </w:rPr>
        <w:t>p.</w:t>
      </w:r>
      <w:r>
        <w:rPr>
          <w:rFonts w:asciiTheme="minorHAnsi" w:hAnsiTheme="minorHAnsi" w:cstheme="minorHAnsi"/>
          <w:color w:val="auto"/>
          <w:sz w:val="24"/>
          <w:szCs w:val="24"/>
        </w:rPr>
        <w:t>VI-VII</w:t>
      </w:r>
      <w:proofErr w:type="spellEnd"/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Ecofutur</w:t>
      </w:r>
      <w:proofErr w:type="spellEnd"/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) 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Feldheim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l’électricité faite maison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F4F60" w:rsidRDefault="00EF4F60" w:rsidP="00EF4F60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Libération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10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</w:t>
      </w:r>
      <w:proofErr w:type="spellStart"/>
      <w:r w:rsidRPr="000650BB">
        <w:rPr>
          <w:rFonts w:asciiTheme="minorHAnsi" w:hAnsiTheme="minorHAnsi" w:cstheme="minorHAnsi"/>
          <w:color w:val="auto"/>
          <w:sz w:val="24"/>
          <w:szCs w:val="24"/>
        </w:rPr>
        <w:t>p.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proofErr w:type="spellEnd"/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Ecofutur</w:t>
      </w:r>
      <w:proofErr w:type="spellEnd"/>
      <w:r w:rsidR="002B2CE0">
        <w:rPr>
          <w:rFonts w:asciiTheme="minorHAnsi" w:hAnsiTheme="minorHAnsi" w:cstheme="minorHAnsi"/>
          <w:color w:val="auto"/>
          <w:sz w:val="24"/>
          <w:szCs w:val="24"/>
        </w:rPr>
        <w:t xml:space="preserve">) : « 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L’Ecosse fait pousser ses fermes hydroliennes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F4F60" w:rsidRDefault="00EF4F60" w:rsidP="00E47779">
      <w:pPr>
        <w:jc w:val="both"/>
        <w:rPr>
          <w:sz w:val="24"/>
          <w:szCs w:val="24"/>
        </w:rPr>
      </w:pPr>
    </w:p>
    <w:p w:rsidR="00254AE9" w:rsidRPr="000650BB" w:rsidRDefault="00254AE9" w:rsidP="00254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Entreprises</w:t>
      </w:r>
    </w:p>
    <w:p w:rsidR="00254AE9" w:rsidRPr="00254AE9" w:rsidRDefault="00254AE9" w:rsidP="00254AE9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 w:rsidRPr="00254AE9">
        <w:rPr>
          <w:rFonts w:asciiTheme="minorHAnsi" w:hAnsiTheme="minorHAnsi" w:cstheme="minorHAnsi"/>
          <w:color w:val="auto"/>
          <w:sz w:val="24"/>
          <w:szCs w:val="24"/>
        </w:rPr>
        <w:t xml:space="preserve">6 </w:t>
      </w:r>
      <w:r>
        <w:rPr>
          <w:rFonts w:asciiTheme="minorHAnsi" w:hAnsiTheme="minorHAnsi" w:cstheme="minorHAnsi"/>
          <w:color w:val="auto"/>
          <w:sz w:val="24"/>
          <w:szCs w:val="24"/>
        </w:rPr>
        <w:t>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27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Vivréco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se dépense pour l’énergie renouvelable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</w:t>
      </w:r>
      <w:proofErr w:type="gramStart"/>
      <w:r w:rsidRPr="000650BB"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br/>
        <w:t>« </w:t>
      </w:r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Portrait et parcours de Franck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Triboulot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, dirigeant de du groupe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Vivréco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, implanté à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Xaffévillers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, spécialisé dans la conception, l'installation et le service après-vente de solutions de chauffage par géothermie et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aérothermie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.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Vivreco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Heat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Pumps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, filiale du groupe, dispose d'un bureau d'études thermiques et de deux ateliers de production (dont un à </w:t>
      </w:r>
      <w:proofErr w:type="spellStart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Anglemont</w:t>
      </w:r>
      <w:proofErr w:type="spellEnd"/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>) d'où sortent chaque année 350 unités. Une autre filiale, Vertical, est spécialisée dans le forage géothermique vertical et réalise 150 opérations par an. Le groupe emploie 50 salariés et a réalisé en 2013 un CA de 11,2M</w:t>
      </w:r>
      <w:r w:rsidRPr="00254AE9">
        <w:rPr>
          <w:rFonts w:asciiTheme="minorHAnsi" w:hAnsiTheme="minorHAnsi" w:cstheme="minorHAnsi"/>
          <w:color w:val="auto"/>
          <w:sz w:val="24"/>
          <w:szCs w:val="24"/>
        </w:rPr>
        <w:t>€</w:t>
      </w:r>
      <w:r>
        <w:rPr>
          <w:rFonts w:asciiTheme="minorHAnsi" w:hAnsiTheme="minorHAnsi" w:cstheme="minorHAnsi"/>
          <w:color w:val="auto"/>
          <w:sz w:val="24"/>
          <w:szCs w:val="24"/>
        </w:rPr>
        <w:t> »</w:t>
      </w:r>
      <w:r w:rsidRPr="00254AE9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54AE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        Info Eco Lorraine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du 06/11/14</w:t>
      </w:r>
    </w:p>
    <w:p w:rsidR="00254AE9" w:rsidRDefault="00254AE9" w:rsidP="000608C6">
      <w:pPr>
        <w:jc w:val="both"/>
        <w:rPr>
          <w:rFonts w:cstheme="minorHAnsi"/>
          <w:sz w:val="24"/>
          <w:szCs w:val="24"/>
        </w:rPr>
      </w:pPr>
    </w:p>
    <w:p w:rsidR="00E62AF0" w:rsidRPr="000650BB" w:rsidRDefault="00E62AF0" w:rsidP="00E62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Emplois</w:t>
      </w:r>
      <w:r w:rsidR="007818F5">
        <w:rPr>
          <w:b/>
          <w:sz w:val="24"/>
          <w:szCs w:val="24"/>
        </w:rPr>
        <w:t>/Métiers</w:t>
      </w:r>
    </w:p>
    <w:p w:rsidR="007818F5" w:rsidRDefault="007818F5" w:rsidP="007818F5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LSA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hors-série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28-29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Métiers</w:t>
      </w:r>
      <w:r w:rsidRPr="000650BB">
        <w:rPr>
          <w:sz w:val="24"/>
          <w:szCs w:val="24"/>
        </w:rPr>
        <w:t xml:space="preserve">) : «  </w:t>
      </w:r>
      <w:r>
        <w:rPr>
          <w:sz w:val="24"/>
          <w:szCs w:val="24"/>
        </w:rPr>
        <w:t xml:space="preserve">Développement durable. L’équation réussie pour l’environnement </w:t>
      </w:r>
      <w:r w:rsidRPr="000650BB">
        <w:rPr>
          <w:sz w:val="24"/>
          <w:szCs w:val="24"/>
        </w:rPr>
        <w:t>».</w:t>
      </w:r>
    </w:p>
    <w:p w:rsidR="00E62AF0" w:rsidRPr="00E62AF0" w:rsidRDefault="00E62AF0" w:rsidP="00E62AF0">
      <w:pPr>
        <w:pStyle w:val="Titre1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21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5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France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L’emploi dans les métiers verts est toujours sur une pente déclinante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62AF0" w:rsidRDefault="00E62AF0" w:rsidP="000608C6">
      <w:pPr>
        <w:jc w:val="both"/>
        <w:rPr>
          <w:rFonts w:cstheme="minorHAnsi"/>
          <w:sz w:val="24"/>
          <w:szCs w:val="24"/>
        </w:rPr>
      </w:pPr>
    </w:p>
    <w:p w:rsidR="008D55DC" w:rsidRPr="000650BB" w:rsidRDefault="008D55DC" w:rsidP="008D5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Environnement</w:t>
      </w:r>
    </w:p>
    <w:p w:rsidR="008D55DC" w:rsidRPr="000650BB" w:rsidRDefault="008D55DC" w:rsidP="008D55DC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Vosges M</w:t>
      </w:r>
      <w:r w:rsidRPr="000650BB">
        <w:rPr>
          <w:b/>
          <w:i/>
          <w:sz w:val="24"/>
          <w:szCs w:val="24"/>
        </w:rPr>
        <w:t xml:space="preserve">atin </w:t>
      </w:r>
      <w:r w:rsidRPr="000650BB">
        <w:rPr>
          <w:sz w:val="24"/>
          <w:szCs w:val="24"/>
        </w:rPr>
        <w:t>1</w:t>
      </w:r>
      <w:r w:rsidRPr="000650BB">
        <w:rPr>
          <w:sz w:val="24"/>
          <w:szCs w:val="24"/>
          <w:vertAlign w:val="superscript"/>
        </w:rPr>
        <w:t>er</w:t>
      </w:r>
      <w:r w:rsidRPr="000650BB">
        <w:rPr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8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Vosges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t>« Le nouveau souffle du plan Vosges Climat 2015 ».</w:t>
      </w:r>
    </w:p>
    <w:p w:rsidR="000608C6" w:rsidRPr="000650BB" w:rsidRDefault="000608C6" w:rsidP="0006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CA7C46" w:rsidRDefault="00CA7C46" w:rsidP="00CA7C46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Factuel </w:t>
      </w:r>
      <w:r w:rsidRPr="00CA7C46">
        <w:rPr>
          <w:rFonts w:asciiTheme="minorHAnsi" w:hAnsiTheme="minorHAnsi" w:cstheme="minorHAnsi"/>
          <w:color w:val="auto"/>
          <w:sz w:val="24"/>
          <w:szCs w:val="24"/>
        </w:rPr>
        <w:t>(site internet</w:t>
      </w:r>
      <w:r w:rsidR="00EF4F60">
        <w:rPr>
          <w:rFonts w:asciiTheme="minorHAnsi" w:hAnsiTheme="minorHAnsi" w:cstheme="minorHAnsi"/>
          <w:color w:val="auto"/>
          <w:sz w:val="24"/>
          <w:szCs w:val="24"/>
        </w:rPr>
        <w:t xml:space="preserve"> de l’UL</w:t>
      </w:r>
      <w:r w:rsidRPr="00CA7C46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B5DEA">
        <w:rPr>
          <w:rFonts w:asciiTheme="minorHAnsi" w:hAnsiTheme="minorHAnsi" w:cstheme="minorHAnsi"/>
          <w:color w:val="auto"/>
          <w:sz w:val="24"/>
          <w:szCs w:val="24"/>
        </w:rPr>
        <w:t>Lettre des personnels n°19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« Construction d’une plateforme écologique innovante de production d’énergie renouvelable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EF4F60" w:rsidRDefault="00EF4F60" w:rsidP="00EF4F60"/>
    <w:p w:rsidR="00EF4F60" w:rsidRDefault="00EF4F60" w:rsidP="00EF4F60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lastRenderedPageBreak/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L’Echo des Vosges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13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6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(</w:t>
      </w:r>
      <w:r>
        <w:rPr>
          <w:rFonts w:asciiTheme="minorHAnsi" w:hAnsiTheme="minorHAnsi" w:cstheme="minorHAnsi"/>
          <w:color w:val="auto"/>
          <w:sz w:val="24"/>
          <w:szCs w:val="24"/>
        </w:rPr>
        <w:t>Epinal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Une subvention pour l’acquisition d’un vélo à assistance électrique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3108AC" w:rsidRDefault="003108AC" w:rsidP="003108AC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24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27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Ionwatt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prépare la batterie qui stockera l’énergie éolienne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26767D" w:rsidRDefault="0026767D" w:rsidP="0026767D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17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30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75000 panneaux photovoltaïques commandés à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Sillia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par la CNR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26767D" w:rsidRDefault="0026767D" w:rsidP="0026767D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17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30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Stimergy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produit de l’eau chaude avec les serveurs d’ordinateurs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34310D" w:rsidRDefault="0034310D" w:rsidP="0034310D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13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26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="00EF4F60">
        <w:rPr>
          <w:rFonts w:asciiTheme="minorHAnsi" w:hAnsiTheme="minorHAnsi" w:cstheme="minorHAnsi"/>
          <w:color w:val="auto"/>
          <w:sz w:val="24"/>
          <w:szCs w:val="24"/>
        </w:rPr>
        <w:t xml:space="preserve">) : «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Alstom opte pour un concept d’hydrolienne plus performant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691154" w:rsidRDefault="00691154" w:rsidP="00691154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Echos </w:t>
      </w:r>
      <w:r>
        <w:rPr>
          <w:rFonts w:asciiTheme="minorHAnsi" w:hAnsiTheme="minorHAnsi" w:cstheme="minorHAnsi"/>
          <w:color w:val="auto"/>
          <w:sz w:val="24"/>
          <w:szCs w:val="24"/>
        </w:rPr>
        <w:t>6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PME &amp; Régions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Oeliatec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invente la machine à désherber la voirie écologique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4B5DEA" w:rsidRDefault="004B5DEA" w:rsidP="004B5DEA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Les 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Tablettes Lorraines 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Pr="0035662A">
        <w:rPr>
          <w:rFonts w:asciiTheme="minorHAnsi" w:hAnsiTheme="minorHAnsi" w:cstheme="minorHAnsi"/>
          <w:color w:val="auto"/>
          <w:sz w:val="24"/>
          <w:szCs w:val="24"/>
        </w:rPr>
        <w:t>n°1680 du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254A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27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: « 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Énergie renouvelable : plateforme  technologique innovante 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».</w:t>
      </w:r>
    </w:p>
    <w:p w:rsidR="009B5385" w:rsidRDefault="00EF4F60" w:rsidP="009B5385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9B5385" w:rsidRPr="000650BB">
        <w:rPr>
          <w:sz w:val="24"/>
          <w:szCs w:val="24"/>
        </w:rPr>
        <w:t>*</w:t>
      </w:r>
      <w:r w:rsidR="009B5385">
        <w:rPr>
          <w:b/>
          <w:i/>
          <w:sz w:val="24"/>
          <w:szCs w:val="24"/>
        </w:rPr>
        <w:t>Science &amp; Vie</w:t>
      </w:r>
      <w:r w:rsidR="009B5385" w:rsidRPr="000650BB">
        <w:rPr>
          <w:b/>
          <w:i/>
          <w:sz w:val="24"/>
          <w:szCs w:val="24"/>
        </w:rPr>
        <w:t xml:space="preserve"> </w:t>
      </w:r>
      <w:r w:rsidR="009B5385" w:rsidRPr="000650BB">
        <w:rPr>
          <w:sz w:val="24"/>
          <w:szCs w:val="24"/>
        </w:rPr>
        <w:t>n°</w:t>
      </w:r>
      <w:r w:rsidR="009B5385">
        <w:rPr>
          <w:sz w:val="24"/>
          <w:szCs w:val="24"/>
        </w:rPr>
        <w:t>1166</w:t>
      </w:r>
      <w:r w:rsidR="009B5385" w:rsidRPr="000650BB">
        <w:rPr>
          <w:b/>
          <w:i/>
          <w:sz w:val="24"/>
          <w:szCs w:val="24"/>
        </w:rPr>
        <w:t xml:space="preserve"> </w:t>
      </w:r>
      <w:r w:rsidR="009B5385">
        <w:rPr>
          <w:sz w:val="24"/>
          <w:szCs w:val="24"/>
        </w:rPr>
        <w:t>novembre</w:t>
      </w:r>
      <w:r w:rsidR="009B5385" w:rsidRPr="000650BB">
        <w:rPr>
          <w:sz w:val="24"/>
          <w:szCs w:val="24"/>
        </w:rPr>
        <w:t xml:space="preserve"> 2014 p.</w:t>
      </w:r>
      <w:r w:rsidR="009B5385">
        <w:rPr>
          <w:sz w:val="24"/>
          <w:szCs w:val="24"/>
        </w:rPr>
        <w:t xml:space="preserve">104-107 </w:t>
      </w:r>
      <w:r w:rsidR="009B5385" w:rsidRPr="000650BB">
        <w:rPr>
          <w:sz w:val="24"/>
          <w:szCs w:val="24"/>
        </w:rPr>
        <w:t>(</w:t>
      </w:r>
      <w:r w:rsidR="009B5385">
        <w:rPr>
          <w:sz w:val="24"/>
          <w:szCs w:val="24"/>
        </w:rPr>
        <w:t>Panneaux photovoltaïques</w:t>
      </w:r>
      <w:r w:rsidR="009B5385" w:rsidRPr="000650BB">
        <w:rPr>
          <w:sz w:val="24"/>
          <w:szCs w:val="24"/>
        </w:rPr>
        <w:t xml:space="preserve">) : «  </w:t>
      </w:r>
      <w:r w:rsidR="009B5385">
        <w:rPr>
          <w:sz w:val="24"/>
          <w:szCs w:val="24"/>
        </w:rPr>
        <w:t>La vitre solaire est née</w:t>
      </w:r>
      <w:r w:rsidR="009B5385" w:rsidRPr="000650BB">
        <w:rPr>
          <w:sz w:val="24"/>
          <w:szCs w:val="24"/>
        </w:rPr>
        <w:t xml:space="preserve"> ».</w:t>
      </w:r>
    </w:p>
    <w:p w:rsidR="009B5385" w:rsidRDefault="009B5385" w:rsidP="009B5385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Science &amp; Vie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1166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114-115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Science &amp; Futur</w:t>
      </w:r>
      <w:r w:rsidRPr="000650BB">
        <w:rPr>
          <w:sz w:val="24"/>
          <w:szCs w:val="24"/>
        </w:rPr>
        <w:t xml:space="preserve">) : «  </w:t>
      </w:r>
      <w:r>
        <w:rPr>
          <w:sz w:val="24"/>
          <w:szCs w:val="24"/>
        </w:rPr>
        <w:t>Le premier gratte-ciel en bois attend le feu vert</w:t>
      </w:r>
      <w:r w:rsidRPr="000650BB">
        <w:rPr>
          <w:sz w:val="24"/>
          <w:szCs w:val="24"/>
        </w:rPr>
        <w:t xml:space="preserve"> ».</w:t>
      </w:r>
    </w:p>
    <w:p w:rsidR="009B5385" w:rsidRDefault="009B5385" w:rsidP="009B5385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Science &amp; Vie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</w:t>
      </w:r>
      <w:r>
        <w:rPr>
          <w:sz w:val="24"/>
          <w:szCs w:val="24"/>
        </w:rPr>
        <w:t>1166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 xml:space="preserve">116 </w:t>
      </w:r>
      <w:r w:rsidRPr="000650BB">
        <w:rPr>
          <w:sz w:val="24"/>
          <w:szCs w:val="24"/>
        </w:rPr>
        <w:t>(</w:t>
      </w:r>
      <w:r>
        <w:rPr>
          <w:sz w:val="24"/>
          <w:szCs w:val="24"/>
        </w:rPr>
        <w:t>Science &amp; Futur</w:t>
      </w:r>
      <w:r w:rsidRPr="000650BB">
        <w:rPr>
          <w:sz w:val="24"/>
          <w:szCs w:val="24"/>
        </w:rPr>
        <w:t xml:space="preserve">) : «  </w:t>
      </w:r>
      <w:r>
        <w:rPr>
          <w:sz w:val="24"/>
          <w:szCs w:val="24"/>
        </w:rPr>
        <w:t>Un kit promet de convertir toute voiture à essence en hybride solaire</w:t>
      </w:r>
      <w:r w:rsidRPr="000650BB">
        <w:rPr>
          <w:sz w:val="24"/>
          <w:szCs w:val="24"/>
        </w:rPr>
        <w:t xml:space="preserve"> ».</w:t>
      </w:r>
    </w:p>
    <w:p w:rsidR="00DD470E" w:rsidRDefault="00DD470E" w:rsidP="00DD470E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Le Monde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25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Innover demain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La révolution solaire </w:t>
      </w:r>
      <w:r>
        <w:rPr>
          <w:rFonts w:asciiTheme="minorHAnsi" w:hAnsiTheme="minorHAnsi" w:cstheme="minorHAnsi"/>
          <w:color w:val="auto"/>
          <w:sz w:val="24"/>
          <w:szCs w:val="24"/>
        </w:rPr>
        <w:t>»</w:t>
      </w:r>
      <w:r w:rsidR="004B5DE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70366" w:rsidRDefault="00523522" w:rsidP="00913F4F">
      <w:pPr>
        <w:pStyle w:val="Titre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650BB">
        <w:rPr>
          <w:rFonts w:asciiTheme="minorHAnsi" w:hAnsiTheme="minorHAnsi" w:cstheme="minorHAnsi"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Le Monde</w:t>
      </w:r>
      <w:r w:rsidRPr="000650BB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auto"/>
          <w:sz w:val="24"/>
          <w:szCs w:val="24"/>
        </w:rPr>
        <w:t>14 novembre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2014 p.</w:t>
      </w:r>
      <w:r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auto"/>
          <w:sz w:val="24"/>
          <w:szCs w:val="24"/>
        </w:rPr>
        <w:t>Journées de l’économie</w:t>
      </w:r>
      <w:r w:rsidRPr="000650BB">
        <w:rPr>
          <w:rFonts w:asciiTheme="minorHAnsi" w:hAnsiTheme="minorHAnsi" w:cstheme="minorHAnsi"/>
          <w:color w:val="auto"/>
          <w:sz w:val="24"/>
          <w:szCs w:val="24"/>
        </w:rPr>
        <w:t>) : « </w:t>
      </w:r>
      <w:r w:rsidRPr="000650BB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 </w:t>
      </w:r>
      <w:r w:rsidR="00EF4F60"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>C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  <w:t xml:space="preserve">limat, énergie : la croissance peut-elle continuer ? </w:t>
      </w:r>
      <w:r w:rsidR="00913F4F">
        <w:rPr>
          <w:rFonts w:asciiTheme="minorHAnsi" w:hAnsiTheme="minorHAnsi" w:cstheme="minorHAnsi"/>
          <w:color w:val="auto"/>
          <w:sz w:val="24"/>
          <w:szCs w:val="24"/>
        </w:rPr>
        <w:t>»</w:t>
      </w:r>
    </w:p>
    <w:p w:rsidR="002870E5" w:rsidRDefault="002870E5" w:rsidP="002870E5"/>
    <w:p w:rsidR="002870E5" w:rsidRPr="000650BB" w:rsidRDefault="002870E5" w:rsidP="0028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Méthanisation</w:t>
      </w:r>
    </w:p>
    <w:p w:rsidR="002870E5" w:rsidRPr="000650BB" w:rsidRDefault="002870E5" w:rsidP="002870E5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0650BB">
        <w:rPr>
          <w:b/>
          <w:i/>
          <w:sz w:val="24"/>
          <w:szCs w:val="24"/>
        </w:rPr>
        <w:t xml:space="preserve"> </w:t>
      </w:r>
      <w:r w:rsidRPr="000650BB">
        <w:rPr>
          <w:sz w:val="24"/>
          <w:szCs w:val="24"/>
        </w:rPr>
        <w:t>n°3</w:t>
      </w:r>
      <w:r>
        <w:rPr>
          <w:sz w:val="24"/>
          <w:szCs w:val="24"/>
        </w:rPr>
        <w:t>399 du 20 au 26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 w:rsidRPr="000650BB">
        <w:rPr>
          <w:sz w:val="24"/>
          <w:szCs w:val="24"/>
        </w:rPr>
        <w:t xml:space="preserve"> 2014 p.</w:t>
      </w:r>
      <w:r>
        <w:rPr>
          <w:sz w:val="24"/>
          <w:szCs w:val="24"/>
        </w:rPr>
        <w:t>44-48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Enquêtes Environnement</w:t>
      </w:r>
      <w:r w:rsidRPr="000650BB">
        <w:rPr>
          <w:sz w:val="24"/>
          <w:szCs w:val="24"/>
        </w:rPr>
        <w:t xml:space="preserve">) : </w:t>
      </w:r>
      <w:r>
        <w:rPr>
          <w:sz w:val="24"/>
          <w:szCs w:val="24"/>
        </w:rPr>
        <w:br/>
      </w:r>
      <w:r w:rsidRPr="000650BB">
        <w:rPr>
          <w:sz w:val="24"/>
          <w:szCs w:val="24"/>
        </w:rPr>
        <w:t xml:space="preserve">« </w:t>
      </w:r>
      <w:r>
        <w:rPr>
          <w:sz w:val="24"/>
          <w:szCs w:val="24"/>
        </w:rPr>
        <w:t>Bretagne. Ces algues trop vertes</w:t>
      </w:r>
      <w:r w:rsidRPr="000650BB">
        <w:rPr>
          <w:sz w:val="24"/>
          <w:szCs w:val="24"/>
        </w:rPr>
        <w:t xml:space="preserve"> ».</w:t>
      </w:r>
    </w:p>
    <w:p w:rsidR="002870E5" w:rsidRPr="002870E5" w:rsidRDefault="002870E5" w:rsidP="002870E5"/>
    <w:sectPr w:rsidR="002870E5" w:rsidRPr="002870E5" w:rsidSect="001A3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3" w:rsidRDefault="006823D3" w:rsidP="006823D3">
      <w:pPr>
        <w:spacing w:after="0" w:line="240" w:lineRule="auto"/>
      </w:pPr>
      <w:r>
        <w:separator/>
      </w:r>
    </w:p>
  </w:endnote>
  <w:end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6823D3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DE71CB">
      <w:rPr>
        <w:rFonts w:ascii="Comic Sans MS" w:hAnsi="Comic Sans MS"/>
        <w:sz w:val="16"/>
        <w:szCs w:val="16"/>
      </w:rPr>
      <w:t xml:space="preserve">Novembre </w:t>
    </w:r>
    <w:r>
      <w:rPr>
        <w:rFonts w:ascii="Comic Sans MS" w:hAnsi="Comic Sans MS"/>
        <w:sz w:val="16"/>
        <w:szCs w:val="16"/>
      </w:rPr>
      <w:t>2014</w:t>
    </w:r>
  </w:p>
  <w:p w:rsidR="00BF0F4D" w:rsidRDefault="002B2C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3" w:rsidRDefault="006823D3" w:rsidP="006823D3">
      <w:pPr>
        <w:spacing w:after="0" w:line="240" w:lineRule="auto"/>
      </w:pPr>
      <w:r>
        <w:separator/>
      </w:r>
    </w:p>
  </w:footnote>
  <w:foot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C33A3"/>
    <w:multiLevelType w:val="multilevel"/>
    <w:tmpl w:val="49222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3"/>
    <w:rsid w:val="000608C6"/>
    <w:rsid w:val="000650BB"/>
    <w:rsid w:val="00070366"/>
    <w:rsid w:val="00070DD0"/>
    <w:rsid w:val="000C495F"/>
    <w:rsid w:val="000C6224"/>
    <w:rsid w:val="000C6E40"/>
    <w:rsid w:val="000E37F7"/>
    <w:rsid w:val="000E57E9"/>
    <w:rsid w:val="00125DAF"/>
    <w:rsid w:val="0013719D"/>
    <w:rsid w:val="00140571"/>
    <w:rsid w:val="00143217"/>
    <w:rsid w:val="00191C24"/>
    <w:rsid w:val="001C2E8E"/>
    <w:rsid w:val="001D33B2"/>
    <w:rsid w:val="001F415F"/>
    <w:rsid w:val="002068EA"/>
    <w:rsid w:val="00212C70"/>
    <w:rsid w:val="00254AE9"/>
    <w:rsid w:val="0026767D"/>
    <w:rsid w:val="0028405C"/>
    <w:rsid w:val="002870E5"/>
    <w:rsid w:val="002A7FF0"/>
    <w:rsid w:val="002B2CE0"/>
    <w:rsid w:val="002E2A1B"/>
    <w:rsid w:val="002F6172"/>
    <w:rsid w:val="0030170C"/>
    <w:rsid w:val="003108AC"/>
    <w:rsid w:val="00324487"/>
    <w:rsid w:val="0034310D"/>
    <w:rsid w:val="00345BDA"/>
    <w:rsid w:val="0035662A"/>
    <w:rsid w:val="00377CB7"/>
    <w:rsid w:val="00385201"/>
    <w:rsid w:val="00393958"/>
    <w:rsid w:val="003A0D7D"/>
    <w:rsid w:val="00454193"/>
    <w:rsid w:val="004B5DEA"/>
    <w:rsid w:val="004C0405"/>
    <w:rsid w:val="004C27E1"/>
    <w:rsid w:val="004F0951"/>
    <w:rsid w:val="004F3E9C"/>
    <w:rsid w:val="005054B7"/>
    <w:rsid w:val="005100B3"/>
    <w:rsid w:val="00516A42"/>
    <w:rsid w:val="00523522"/>
    <w:rsid w:val="00530A61"/>
    <w:rsid w:val="005B2E8C"/>
    <w:rsid w:val="005C1F20"/>
    <w:rsid w:val="005D2A9B"/>
    <w:rsid w:val="005D3C64"/>
    <w:rsid w:val="00616C4F"/>
    <w:rsid w:val="0063087B"/>
    <w:rsid w:val="00666A15"/>
    <w:rsid w:val="006823D3"/>
    <w:rsid w:val="00691154"/>
    <w:rsid w:val="006B3947"/>
    <w:rsid w:val="007269FE"/>
    <w:rsid w:val="00755F48"/>
    <w:rsid w:val="007818F5"/>
    <w:rsid w:val="007A0E91"/>
    <w:rsid w:val="007B4D63"/>
    <w:rsid w:val="007B6FAA"/>
    <w:rsid w:val="007E735C"/>
    <w:rsid w:val="0082044C"/>
    <w:rsid w:val="0087272D"/>
    <w:rsid w:val="008865F3"/>
    <w:rsid w:val="008969E7"/>
    <w:rsid w:val="00896E23"/>
    <w:rsid w:val="008C4485"/>
    <w:rsid w:val="008C7618"/>
    <w:rsid w:val="008D2A56"/>
    <w:rsid w:val="008D55DC"/>
    <w:rsid w:val="00913F4F"/>
    <w:rsid w:val="00961142"/>
    <w:rsid w:val="009945C7"/>
    <w:rsid w:val="009B2318"/>
    <w:rsid w:val="009B5385"/>
    <w:rsid w:val="009D0044"/>
    <w:rsid w:val="009F4069"/>
    <w:rsid w:val="00A36B01"/>
    <w:rsid w:val="00A41D7D"/>
    <w:rsid w:val="00A738DD"/>
    <w:rsid w:val="00AA5F64"/>
    <w:rsid w:val="00AB1878"/>
    <w:rsid w:val="00AB7597"/>
    <w:rsid w:val="00AE061E"/>
    <w:rsid w:val="00B01617"/>
    <w:rsid w:val="00B06173"/>
    <w:rsid w:val="00B132DA"/>
    <w:rsid w:val="00B6214E"/>
    <w:rsid w:val="00B84A67"/>
    <w:rsid w:val="00BC7091"/>
    <w:rsid w:val="00BF5878"/>
    <w:rsid w:val="00BF7C57"/>
    <w:rsid w:val="00C03FBB"/>
    <w:rsid w:val="00C228C3"/>
    <w:rsid w:val="00C407D0"/>
    <w:rsid w:val="00C44370"/>
    <w:rsid w:val="00C4742E"/>
    <w:rsid w:val="00C57C7F"/>
    <w:rsid w:val="00C62BBB"/>
    <w:rsid w:val="00CA1959"/>
    <w:rsid w:val="00CA7C46"/>
    <w:rsid w:val="00CB10C7"/>
    <w:rsid w:val="00CF62E2"/>
    <w:rsid w:val="00D23BDD"/>
    <w:rsid w:val="00D25654"/>
    <w:rsid w:val="00D2596A"/>
    <w:rsid w:val="00D837EB"/>
    <w:rsid w:val="00D854F0"/>
    <w:rsid w:val="00DA460B"/>
    <w:rsid w:val="00DA5E79"/>
    <w:rsid w:val="00DD470E"/>
    <w:rsid w:val="00DE24AF"/>
    <w:rsid w:val="00DE25B2"/>
    <w:rsid w:val="00DE71CB"/>
    <w:rsid w:val="00DF2FA6"/>
    <w:rsid w:val="00E37311"/>
    <w:rsid w:val="00E47779"/>
    <w:rsid w:val="00E62AF0"/>
    <w:rsid w:val="00E900AC"/>
    <w:rsid w:val="00E92803"/>
    <w:rsid w:val="00EA6C41"/>
    <w:rsid w:val="00EB330E"/>
    <w:rsid w:val="00EC01BF"/>
    <w:rsid w:val="00EC566B"/>
    <w:rsid w:val="00EC5A1B"/>
    <w:rsid w:val="00EE34BB"/>
    <w:rsid w:val="00EF1E62"/>
    <w:rsid w:val="00EF4F60"/>
    <w:rsid w:val="00EF7F41"/>
    <w:rsid w:val="00F013DC"/>
    <w:rsid w:val="00F52D9C"/>
    <w:rsid w:val="00F77B15"/>
    <w:rsid w:val="00F90D43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CD3-66C9-4EE3-AAA7-9BAD477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40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4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3D3"/>
  </w:style>
  <w:style w:type="character" w:customStyle="1" w:styleId="object3">
    <w:name w:val="object3"/>
    <w:basedOn w:val="Policepardfaut"/>
    <w:rsid w:val="006823D3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6823D3"/>
    <w:rPr>
      <w:strike w:val="0"/>
      <w:dstrike w:val="0"/>
      <w:color w:val="00008B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3D3"/>
  </w:style>
  <w:style w:type="character" w:customStyle="1" w:styleId="Titre1Car">
    <w:name w:val="Titre 1 Car"/>
    <w:basedOn w:val="Policepardfaut"/>
    <w:link w:val="Titre1"/>
    <w:uiPriority w:val="9"/>
    <w:rsid w:val="00C40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articlevisu">
    <w:name w:val="titrearticlevisu"/>
    <w:basedOn w:val="Policepardfaut"/>
    <w:rsid w:val="00C03FBB"/>
  </w:style>
  <w:style w:type="character" w:customStyle="1" w:styleId="occurence">
    <w:name w:val="occurence"/>
    <w:basedOn w:val="Policepardfaut"/>
    <w:rsid w:val="00C03FBB"/>
  </w:style>
  <w:style w:type="character" w:customStyle="1" w:styleId="smalltxtgrey">
    <w:name w:val="smalltxtgrey"/>
    <w:basedOn w:val="Policepardfaut"/>
    <w:rsid w:val="002068EA"/>
  </w:style>
  <w:style w:type="character" w:customStyle="1" w:styleId="object4">
    <w:name w:val="object4"/>
    <w:basedOn w:val="Policepardfaut"/>
    <w:rsid w:val="00385201"/>
  </w:style>
  <w:style w:type="character" w:customStyle="1" w:styleId="Titre2Car">
    <w:name w:val="Titre 2 Car"/>
    <w:basedOn w:val="Policepardfaut"/>
    <w:link w:val="Titre2"/>
    <w:uiPriority w:val="9"/>
    <w:semiHidden/>
    <w:rsid w:val="00254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5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4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60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4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59</cp:revision>
  <dcterms:created xsi:type="dcterms:W3CDTF">2014-06-10T10:05:00Z</dcterms:created>
  <dcterms:modified xsi:type="dcterms:W3CDTF">2014-12-03T10:34:00Z</dcterms:modified>
</cp:coreProperties>
</file>